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CC63C">
      <w:p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776754B1">
      <w:pPr>
        <w:spacing w:line="620" w:lineRule="exact"/>
        <w:ind w:firstLine="217" w:firstLineChars="68"/>
        <w:jc w:val="center"/>
        <w:rPr>
          <w:rFonts w:hint="eastAsia" w:ascii="方正仿宋_GB2312" w:hAnsi="方正仿宋_GB2312" w:eastAsia="黑体" w:cs="方正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学术汇报答辩要求及评分细则</w:t>
      </w:r>
    </w:p>
    <w:p w14:paraId="528C788F">
      <w:pPr>
        <w:spacing w:line="620" w:lineRule="exact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9C8C89B">
      <w:pPr>
        <w:spacing w:line="62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一、答辩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PPT</w:t>
      </w:r>
      <w:r>
        <w:rPr>
          <w:rFonts w:hint="eastAsia" w:ascii="黑体" w:hAnsi="黑体" w:eastAsia="黑体" w:cs="黑体"/>
          <w:sz w:val="32"/>
          <w:szCs w:val="32"/>
        </w:rPr>
        <w:t>要求</w:t>
      </w:r>
    </w:p>
    <w:p w14:paraId="7AB39D03">
      <w:pPr>
        <w:spacing w:line="6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（一）</w:t>
      </w:r>
      <w:r>
        <w:rPr>
          <w:rFonts w:ascii="Times New Roman" w:hAnsi="Times New Roman" w:eastAsia="方正仿宋_GB2312" w:cs="Times New Roman"/>
          <w:sz w:val="32"/>
          <w:szCs w:val="32"/>
        </w:rPr>
        <w:t>PPT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文档的名称要求使用“学号+标题”命名，PPT首页应包括如下内容：作品标题、学号；</w:t>
      </w:r>
    </w:p>
    <w:p w14:paraId="29186795">
      <w:pPr>
        <w:spacing w:line="6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（二）内容简洁明了、重点突出、图文并茂，体现学术规范性；</w:t>
      </w:r>
    </w:p>
    <w:p w14:paraId="72E72046">
      <w:pPr>
        <w:spacing w:line="6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（三）</w:t>
      </w:r>
      <w:r>
        <w:rPr>
          <w:rFonts w:ascii="Times New Roman" w:hAnsi="Times New Roman" w:eastAsia="方正仿宋_GB2312" w:cs="Times New Roman"/>
          <w:sz w:val="32"/>
          <w:szCs w:val="32"/>
        </w:rPr>
        <w:t>PPT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的语言及汇报语言要求使用中文（专业术语及特殊表达需要除外）；</w:t>
      </w:r>
    </w:p>
    <w:p w14:paraId="3C12FBF2">
      <w:pPr>
        <w:spacing w:line="6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（四）</w:t>
      </w:r>
      <w:r>
        <w:rPr>
          <w:rFonts w:ascii="Times New Roman" w:hAnsi="Times New Roman" w:eastAsia="方正仿宋_GB2312" w:cs="Times New Roman"/>
          <w:sz w:val="32"/>
          <w:szCs w:val="32"/>
        </w:rPr>
        <w:t>PPT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版本为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（Microsoft/WPS）Office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2010版以上版本，页面设置建议16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: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9。</w:t>
      </w:r>
    </w:p>
    <w:p w14:paraId="693359AA">
      <w:pPr>
        <w:spacing w:line="620" w:lineRule="exact"/>
        <w:ind w:firstLine="854" w:firstLineChars="267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二、答辩要求</w:t>
      </w:r>
    </w:p>
    <w:p w14:paraId="66445A33">
      <w:pPr>
        <w:spacing w:line="6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（一）汇报内容</w:t>
      </w:r>
    </w:p>
    <w:p w14:paraId="0FD3197C">
      <w:pPr>
        <w:spacing w:line="6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研究背景、研究目的、材料和方法、结果和讨论、创新点等；</w:t>
      </w:r>
    </w:p>
    <w:p w14:paraId="57807428">
      <w:pPr>
        <w:spacing w:line="6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（二）答辩场景</w:t>
      </w:r>
    </w:p>
    <w:p w14:paraId="164D6491">
      <w:pPr>
        <w:spacing w:line="6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现场答辩：按照抽签分组及顺序进入指定赛场依次参加汇报和答辩，答辩结束后离开赛场。</w:t>
      </w:r>
    </w:p>
    <w:p w14:paraId="6E9394FA">
      <w:pPr>
        <w:spacing w:line="6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（三）时间要求</w:t>
      </w:r>
    </w:p>
    <w:p w14:paraId="0CFA0B4D">
      <w:pPr>
        <w:spacing w:line="6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每位答辩人汇报时间限6分钟（从播放</w:t>
      </w:r>
      <w:r>
        <w:rPr>
          <w:rFonts w:hint="eastAsia" w:ascii="Times New Roman" w:hAnsi="Times New Roman" w:eastAsia="方正仿宋_GB2312" w:cs="Times New Roman"/>
          <w:sz w:val="32"/>
          <w:szCs w:val="32"/>
        </w:rPr>
        <w:t>PPT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首页开始计时；还剩1分钟时提示1次，时间到停止汇报；用时不满不扣分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，答辩时间4分钟，时间到，停止问答。强行继续汇报或答辩者，扣20分。</w:t>
      </w:r>
    </w:p>
    <w:p w14:paraId="3CA1C292">
      <w:pPr>
        <w:spacing w:line="620" w:lineRule="exact"/>
        <w:ind w:firstLine="854" w:firstLineChars="267"/>
        <w:rPr>
          <w:rFonts w:ascii="Times New Roman" w:hAnsi="Times New Roman"/>
          <w:b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三、评分标准（满分100分）</w:t>
      </w:r>
    </w:p>
    <w:p w14:paraId="186A99A0">
      <w:pPr>
        <w:spacing w:line="6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（一）内容（60分）</w:t>
      </w:r>
    </w:p>
    <w:p w14:paraId="64EFED74">
      <w:pPr>
        <w:spacing w:line="6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1.选题（20分，科学性和原创性，各10分）</w:t>
      </w:r>
    </w:p>
    <w:p w14:paraId="5571FF0D">
      <w:pPr>
        <w:spacing w:line="6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2.结果（30分，论证的严谨及结果的丰富、数据处理，各15分）</w:t>
      </w:r>
    </w:p>
    <w:p w14:paraId="164E5C40">
      <w:pPr>
        <w:spacing w:line="6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3.结论（10分，分析合理、结论正确，各5分）</w:t>
      </w:r>
    </w:p>
    <w:p w14:paraId="61F64E08">
      <w:pPr>
        <w:spacing w:line="6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（二）汇报答辩（40分）</w:t>
      </w:r>
    </w:p>
    <w:p w14:paraId="4CDFA154">
      <w:pPr>
        <w:spacing w:line="6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1.PPT的逻辑性与美观（10分）</w:t>
      </w:r>
    </w:p>
    <w:p w14:paraId="7E703E4F">
      <w:pPr>
        <w:spacing w:line="6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2.仪表、语言表达能力（10分）</w:t>
      </w:r>
    </w:p>
    <w:p w14:paraId="2EA7E50C">
      <w:pPr>
        <w:spacing w:line="6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3.汇报思路与逻辑（10分）</w:t>
      </w:r>
    </w:p>
    <w:p w14:paraId="6DDB8F02">
      <w:pPr>
        <w:spacing w:line="620" w:lineRule="exact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4.回答问题准确性（10分）</w:t>
      </w:r>
    </w:p>
    <w:p w14:paraId="4B71472F">
      <w:p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7262C9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F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2025-12-02T10:13:19Z</dcterms:created>
  <dc:creator>Lenovo</dc:creator>
  <cp:lastModifiedBy>刘津瑞</cp:lastModifiedBy>
  <dcterms:modified xsi:type="dcterms:W3CDTF">2025-12-02T10:13:34Z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eyJoZGlkIjoiODMyZjEwMzE0NWY3YTRmMjBmOGE3MDA3NDIxYmMwMDQiLCJ1c2VySWQiOiIxNzQxNDg4MzQxIn0=</vt:lpwstr>
  </property>
  <property fmtid="{D5CDD505-2E9C-101B-9397-08002B2CF9AE}" pid="4" name="ICV">
    <vt:lpwstr>1F761398252C44768EC1FD98AF2C9DF3_12</vt:lpwstr>
  </property>
</Properties>
</file>